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smdcp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1dfdc9b8e2745a4" /><Relationship Type="http://schemas.openxmlformats.org/package/2006/relationships/metadata/core-properties" Target="/package/services/metadata/core-properties/47b34d96291349cc9ccb2e13ae344642.psmdcp" Id="R54e4a14af5b84b60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B71FD5" w:rsidR="00D36658" w:rsidP="00B71FD5" w:rsidRDefault="00E23389">
      <w:pPr>
        <w:pStyle w:val="1"/>
      </w:pPr>
      <w:bookmarkStart w:name="_GoBack" w:id="0"/>
      <w:bookmarkEnd w:id="0"/>
      <w:r w:rsidRPr="00B71FD5">
        <w:t>Рабочая программа</w:t>
      </w:r>
    </w:p>
    <w:p w:rsidRPr="00B71FD5" w:rsidR="00E23389" w:rsidP="00B71FD5" w:rsidRDefault="00E23389">
      <w:pPr>
        <w:pStyle w:val="1"/>
      </w:pPr>
      <w:r w:rsidRPr="00B71FD5">
        <w:t>по практике «Производственная (клиническая) практика по фармацевтической технологии»</w:t>
      </w:r>
    </w:p>
    <w:p w:rsidRPr="00B71FD5" w:rsidR="00E23389" w:rsidP="00B71FD5" w:rsidRDefault="00E23389">
      <w:pPr>
        <w:pStyle w:val="1"/>
        <w:rPr>
          <w:sz w:val="24"/>
          <w:szCs w:val="24"/>
        </w:rPr>
      </w:pPr>
    </w:p>
    <w:p w:rsidRPr="00B71FD5" w:rsidR="00E23389" w:rsidP="00B71FD5" w:rsidRDefault="00E23389">
      <w:pPr>
        <w:pStyle w:val="2"/>
      </w:pPr>
      <w:r w:rsidRPr="00B71FD5">
        <w:t>Разработчики рабочей программы</w:t>
      </w:r>
    </w:p>
    <w:p w:rsidRPr="00B71FD5" w:rsidR="00E23389" w:rsidP="007915A4" w:rsidRDefault="00E23389">
      <w:pPr>
        <w:pStyle w:val="a3"/>
        <w:numPr>
          <w:ilvl w:val="0"/>
          <w:numId w:val="2"/>
        </w:numPr>
      </w:pPr>
      <w:bookmarkStart w:name="_GoBack" w:id="0"/>
      <w:r w:rsidRPr="00B71FD5">
        <w:t>Кочукова Анна Александровна</w:t>
      </w:r>
    </w:p>
    <w:p w:rsidRPr="00B71FD5" w:rsidR="00E23389" w:rsidP="00B71FD5" w:rsidRDefault="00E23389"/>
    <w:p w:rsidRPr="00B71FD5" w:rsidR="00E23389" w:rsidP="00B71FD5" w:rsidRDefault="00E23389">
      <w:pPr>
        <w:pStyle w:val="2"/>
      </w:pPr>
      <w:r w:rsidRPr="00B71FD5">
        <w:t>1. Трудоёмкость практики</w:t>
      </w:r>
    </w:p>
    <w:tbl>
      <w:tblPr>
        <w:tblStyle w:val="a4"/>
        <w:tblW w:w="0" w:type="auto"/>
        <w:tblLook w:val="04A0" w:firstRow="true" w:lastRow="false" w:firstColumn="true" w:lastColumn="false" w:noHBand="false" w:noVBand="true"/>
      </w:tblPr>
      <w:tblGrid>
        <w:gridCol w:w="988"/>
        <w:gridCol w:w="12757"/>
        <w:gridCol w:w="1949"/>
      </w:tblGrid>
      <w:tr w:rsidRPr="00B71FD5" w:rsidR="00E23389" w:rsidTr="00E23389">
        <w:tc>
          <w:tcPr>
            <w:tcW w:w="988" w:type="dxa"/>
          </w:tcPr>
          <w:p w:rsidRPr="00B71FD5" w:rsidR="00E23389" w:rsidP="00B71FD5" w:rsidRDefault="00E23389">
            <w:pPr>
              <w:jc w:val="center"/>
            </w:pPr>
            <w:r w:rsidRPr="00B71FD5">
              <w:t>№</w:t>
            </w:r>
          </w:p>
        </w:tc>
        <w:tc>
          <w:tcPr>
            <w:tcW w:w="12757" w:type="dxa"/>
          </w:tcPr>
          <w:p w:rsidRPr="00B71FD5" w:rsidR="00E23389" w:rsidP="00B71FD5" w:rsidRDefault="00E23389">
            <w:pPr>
              <w:jc w:val="center"/>
            </w:pPr>
            <w:r w:rsidRPr="00B71FD5">
              <w:t>Виды образовательной деятельности</w:t>
            </w:r>
          </w:p>
        </w:tc>
        <w:tc>
          <w:tcPr>
            <w:tcW w:w="1949" w:type="dxa"/>
          </w:tcPr>
          <w:p w:rsidRPr="00B71FD5" w:rsidR="00E23389" w:rsidP="00B71FD5" w:rsidRDefault="00E23389">
            <w:pPr>
              <w:jc w:val="center"/>
            </w:pPr>
            <w:r w:rsidRPr="00B71FD5">
              <w:t>Часы</w:t>
            </w:r>
          </w:p>
        </w:tc>
      </w:tr>
      <w:tr w:rsidRPr="00B71FD5" w:rsidR="00E23389" w:rsidTr="00E23389">
        <w:tc>
          <w:tcPr>
            <w:tcW w:w="988" w:type="dxa"/>
          </w:tcPr>
          <w:p w:rsidRPr="00B71FD5" w:rsidR="00E23389" w:rsidP="00B71FD5" w:rsidRDefault="00E23389">
            <w:pPr>
              <w:jc w:val="right"/>
            </w:pPr>
            <w:r w:rsidRPr="00B71FD5">
              <w:t>1</w:t>
            </w:r>
          </w:p>
        </w:tc>
        <w:tc>
          <w:tcPr>
            <w:tcW w:w="12757" w:type="dxa"/>
          </w:tcPr>
          <w:p w:rsidRPr="00B71FD5" w:rsidR="00E23389" w:rsidP="00B71FD5" w:rsidRDefault="00E23389">
            <w:r w:rsidRPr="00B71FD5">
              <w:t>Работа на базе практической подготовки</w:t>
            </w:r>
          </w:p>
        </w:tc>
        <w:tc>
          <w:tcPr>
            <w:tcW w:w="1949" w:type="dxa"/>
          </w:tcPr>
          <w:p w:rsidRPr="00B71FD5" w:rsidR="00E23389" w:rsidP="00B71FD5" w:rsidRDefault="00E23389">
            <w:pPr>
              <w:jc w:val="right"/>
            </w:pPr>
            <w:r w:rsidRPr="00B71FD5">
              <w:t>2376,00</w:t>
            </w:r>
          </w:p>
        </w:tc>
      </w:tr>
      <w:tr w:rsidRPr="00B71FD5" w:rsidR="00E23389" w:rsidTr="00067B60">
        <w:tc>
          <w:tcPr>
            <w:tcW w:w="13745" w:type="dxa"/>
            <w:gridSpan w:val="2"/>
          </w:tcPr>
          <w:p w:rsidRPr="00B71FD5" w:rsidR="00E23389" w:rsidP="00B71FD5" w:rsidRDefault="00E23389">
            <w:pPr>
              <w:jc w:val="right"/>
            </w:pPr>
            <w:r w:rsidRPr="00B71FD5">
              <w:t>Общая трудоемкость (в часах)</w:t>
            </w:r>
          </w:p>
        </w:tc>
        <w:tc>
          <w:tcPr>
            <w:tcW w:w="1949" w:type="dxa"/>
          </w:tcPr>
          <w:p w:rsidRPr="00B71FD5" w:rsidR="00E23389" w:rsidP="00B71FD5" w:rsidRDefault="00E23389">
            <w:pPr>
              <w:jc w:val="right"/>
            </w:pPr>
            <w:r w:rsidRPr="00B71FD5">
              <w:t>2376,00</w:t>
            </w:r>
          </w:p>
        </w:tc>
      </w:tr>
    </w:tbl>
    <w:p w:rsidRPr="00B71FD5" w:rsidR="00E23389" w:rsidP="00E23389" w:rsidRDefault="00E23389">
      <w:pPr>
        <w:rPr>
          <w:rFonts w:cs="Times New Roman"/>
          <w:szCs w:val="24"/>
        </w:rPr>
      </w:pPr>
    </w:p>
    <w:p w:rsidRPr="00B71FD5" w:rsidR="00E23389" w:rsidP="00B71FD5" w:rsidRDefault="00E23389">
      <w:pPr>
        <w:pStyle w:val="2"/>
      </w:pPr>
      <w:r w:rsidRPr="00B71FD5">
        <w:t>2. Цели и задачи практики</w:t>
      </w:r>
    </w:p>
    <w:p w:rsidRPr="00B71FD5" w:rsidR="00E23389" w:rsidP="00E23389" w:rsidRDefault="00E23389">
      <w:pPr>
        <w:pStyle w:val="3"/>
      </w:pPr>
      <w:bookmarkStart w:name="_GoBack" w:id="0"/>
      <w:bookmarkEnd w:id="0"/>
      <w:r>
        <w:t>Цель</w:t>
      </w:r>
    </w:p>
    <w:p w:rsidRPr="00B71FD5" w:rsidR="00E23389" w:rsidP="007915A4" w:rsidRDefault="00E23389">
      <w:pPr>
        <w:pStyle w:val="a3"/>
      </w:pPr>
      <w:bookmarkStart w:name="_GoBack" w:id="0"/>
      <w:r w:rsidRPr="00B71FD5">
        <w:t>Подготовка высококвалифицированного провизора-технолога, владеющего современными умениями и объемом практических навыков для решения реальных профессиональных задач в области технологии лекарственных средств; развитие и усовершенствование практических умений и навыков, полученных в процессе обучения, формирование профессиональных компетенций для выполнения трудовых функций в области изготовления лекарственных средств.</w:t>
      </w:r>
    </w:p>
    <w:p w:rsidRPr="00B71FD5" w:rsidR="00E23389" w:rsidP="00E23389" w:rsidRDefault="00E23389">
      <w:pPr>
        <w:pStyle w:val="3"/>
      </w:pPr>
      <w:bookmarkStart w:name="_GoBack" w:id="0"/>
      <w:bookmarkEnd w:id="0"/>
      <w:r>
        <w:t>Задачи</w:t>
      </w:r>
    </w:p>
    <w:p w:rsidRPr="00B71FD5" w:rsidR="00E23389" w:rsidP="007915A4" w:rsidRDefault="00E23389">
      <w:pPr>
        <w:pStyle w:val="a3"/>
        <w:numPr>
          <w:ilvl w:val="0"/>
          <w:numId w:val="5"/>
        </w:numPr>
      </w:pPr>
      <w:bookmarkStart w:name="_GoBack" w:id="0"/>
      <w:r w:rsidRPr="00B71FD5">
        <w:t>Усовершенствование у специалиста профессиональных умений, навыков и практического опыта в организации аптечного изготовления лекарственных форм</w:t>
      </w:r>
    </w:p>
    <w:p w:rsidRPr="00B71FD5" w:rsidR="00E23389" w:rsidP="007915A4" w:rsidRDefault="00E23389">
      <w:pPr>
        <w:pStyle w:val="a3"/>
        <w:numPr>
          <w:ilvl w:val="0"/>
          <w:numId w:val="5"/>
        </w:numPr>
      </w:pPr>
      <w:bookmarkStart w:name="_GoBack" w:id="0"/>
      <w:r w:rsidRPr="00B71FD5">
        <w:t>Усовершенствование у специалиста профессиональных умений, навыков и практического опыта в области изготовления лекарственных форм в условиях производственной аптеки</w:t>
      </w:r>
    </w:p>
    <w:p w:rsidRPr="00B71FD5" w:rsidR="00E23389" w:rsidP="00B71FD5" w:rsidRDefault="00E23389">
      <w:pPr>
        <w:pStyle w:val="2"/>
      </w:pPr>
      <w:r w:rsidRPr="00B71FD5">
        <w:t>3. Место практики в структуре ООП</w:t>
      </w:r>
    </w:p>
    <w:p w:rsidRPr="00B71FD5" w:rsidR="00E23389" w:rsidP="00B71FD5" w:rsidRDefault="00E23389">
      <w:pPr>
        <w:pStyle w:val="2"/>
      </w:pPr>
      <w:r w:rsidRPr="00B71FD5">
        <w:t>4. Требования к результатам освоения практики</w:t>
      </w:r>
    </w:p>
    <w:tbl>
      <w:tblPr>
        <w:tblStyle w:val="a4"/>
        <w:tblW w:w="0" w:type="auto"/>
        <w:tblLook w:val="04A0" w:firstRow="true" w:lastRow="false" w:firstColumn="true" w:lastColumn="false" w:noHBand="false" w:noVBand="true"/>
      </w:tblPr>
      <w:tblGrid>
        <w:gridCol w:w="963"/>
        <w:gridCol w:w="1126"/>
        <w:gridCol w:w="3991"/>
        <w:gridCol w:w="2175"/>
        <w:gridCol w:w="1553"/>
        <w:gridCol w:w="3299"/>
        <w:gridCol w:w="2587"/>
      </w:tblGrid>
      <w:tr w:rsidR="00B71FD5" w:rsidTr="00B71FD5">
        <w:tc>
          <w:tcPr>
            <w:tcW w:w="963" w:type="dxa"/>
          </w:tcPr>
          <w:p w:rsidRPr="00B71FD5" w:rsidR="00B71FD5" w:rsidP="00B71FD5" w:rsidRDefault="00B71FD5">
            <w:pPr>
              <w:jc w:val="center"/>
            </w:pPr>
            <w:r>
              <w:t>№</w:t>
            </w:r>
          </w:p>
        </w:tc>
        <w:tc>
          <w:tcPr>
            <w:tcW w:w="1126" w:type="dxa"/>
          </w:tcPr>
          <w:p w:rsidR="00B71FD5" w:rsidP="00B71FD5" w:rsidRDefault="00B71FD5">
            <w:pPr>
              <w:jc w:val="center"/>
            </w:pPr>
            <w:r>
              <w:t>Индекс</w:t>
            </w:r>
          </w:p>
        </w:tc>
        <w:tc>
          <w:tcPr>
            <w:tcW w:w="3991" w:type="dxa"/>
          </w:tcPr>
          <w:p w:rsidR="00B71FD5" w:rsidP="00B71FD5" w:rsidRDefault="00B71FD5">
            <w:pPr>
              <w:jc w:val="center"/>
            </w:pPr>
            <w:r>
              <w:t>Компетенция</w:t>
            </w:r>
          </w:p>
        </w:tc>
        <w:tc>
          <w:tcPr>
            <w:tcW w:w="2175" w:type="dxa"/>
          </w:tcPr>
          <w:p w:rsidR="00B71FD5" w:rsidP="00B71FD5" w:rsidRDefault="00B71FD5">
            <w:pPr>
              <w:jc w:val="center"/>
            </w:pPr>
            <w:r>
              <w:t xml:space="preserve">Уровень </w:t>
            </w:r>
            <w:proofErr w:type="spellStart"/>
            <w:r>
              <w:t>сформированности</w:t>
            </w:r>
            <w:proofErr w:type="spellEnd"/>
          </w:p>
        </w:tc>
        <w:tc>
          <w:tcPr>
            <w:tcW w:w="1553" w:type="dxa"/>
          </w:tcPr>
          <w:p w:rsidR="00B71FD5" w:rsidP="00B71FD5" w:rsidRDefault="00B71FD5">
            <w:pPr>
              <w:jc w:val="center"/>
            </w:pPr>
            <w:r>
              <w:t>Дескриптор</w:t>
            </w:r>
          </w:p>
        </w:tc>
        <w:tc>
          <w:tcPr>
            <w:tcW w:w="3299" w:type="dxa"/>
          </w:tcPr>
          <w:p w:rsidR="00B71FD5" w:rsidP="00B71FD5" w:rsidRDefault="00B71FD5">
            <w:pPr>
              <w:jc w:val="center"/>
            </w:pPr>
            <w:r>
              <w:t>Описания</w:t>
            </w:r>
          </w:p>
        </w:tc>
        <w:tc>
          <w:tcPr>
            <w:tcW w:w="2587" w:type="dxa"/>
          </w:tcPr>
          <w:p w:rsidR="00B71FD5" w:rsidP="00B71FD5" w:rsidRDefault="00B71FD5">
            <w:pPr>
              <w:jc w:val="center"/>
            </w:pPr>
            <w:r>
              <w:t>Формы контроля</w:t>
            </w:r>
          </w:p>
        </w:tc>
      </w:tr>
      <w:tr w:rsidR="00B71FD5" w:rsidTr="00B71FD5">
        <w:tc>
          <w:tcPr>
            <w:tcW w:w="963" w:type="dxa"/>
            <w:vMerge w:val="restart"/>
          </w:tcPr>
          <w:p w:rsidR="00B71FD5" w:rsidP="00B71FD5" w:rsidRDefault="00B71FD5">
            <w:pPr>
              <w:jc w:val="right"/>
            </w:pPr>
            <w:r>
              <w:t>1</w:t>
            </w:r>
          </w:p>
        </w:tc>
        <w:tc>
          <w:tcPr>
            <w:tcW w:w="1126" w:type="dxa"/>
            <w:vMerge w:val="restart"/>
          </w:tcPr>
          <w:p w:rsidR="00B71FD5" w:rsidP="00B71FD5" w:rsidRDefault="00B71FD5">
            <w:r>
              <w:t>ПК-1</w:t>
            </w:r>
          </w:p>
        </w:tc>
        <w:tc>
          <w:tcPr>
            <w:tcW w:w="3991" w:type="dxa"/>
            <w:vMerge w:val="restart"/>
          </w:tcPr>
          <w:p w:rsidR="00B71FD5" w:rsidP="00B71FD5" w:rsidRDefault="00B71FD5">
            <w:r>
              <w:t>готовность к осуществлению технологических процессов при производстве и изготовлении лекарственных средств</w:t>
            </w:r>
          </w:p>
        </w:tc>
        <w:tc>
          <w:tcPr>
            <w:tcW w:w="2175" w:type="dxa"/>
            <w:vMerge w:val="restart"/>
          </w:tcPr>
          <w:p w:rsidR="00B71FD5" w:rsidP="00B71FD5" w:rsidRDefault="00B71FD5">
            <w:pPr>
              <w:jc w:val="center"/>
            </w:pPr>
            <w:r>
              <w:t>Базовый</w:t>
            </w:r>
          </w:p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Уметь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осуществлять технологические процессы по изготовлению лекарственных препаратов с учетом требований нормативных документов</w:t>
            </w:r>
          </w:p>
        </w:tc>
        <w:tc>
          <w:tcPr>
            <w:tcW w:w="2587" w:type="dxa"/>
          </w:tcPr>
          <w:p w:rsidR="00B71FD5" w:rsidP="00B71FD5" w:rsidRDefault="00B71FD5">
            <w:r>
              <w:t>тестирование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Владеть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навыками изготовления различных видов экстемпоральных лекарственных форм с учетом требований нормативных документов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проблемно-ситуационных задач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Иметь практический опыт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отмеривания, отвешивания, дозирования по массе и объему твердых, вязких и жидких веществ с помощью аптечных весов, бюреток и пипеток, каплемеров.</w:t>
            </w:r>
          </w:p>
        </w:tc>
        <w:tc>
          <w:tcPr>
            <w:tcW w:w="2587" w:type="dxa"/>
          </w:tcPr>
          <w:p w:rsidR="00B71FD5" w:rsidP="00B71FD5" w:rsidRDefault="00B71FD5">
            <w:r>
              <w:t>представление дневника практики</w:t>
            </w:r>
          </w:p>
        </w:tc>
      </w:tr>
      <w:tr w:rsidR="00B71FD5" w:rsidTr="00B71FD5">
        <w:tc>
          <w:tcPr>
            <w:tcW w:w="963" w:type="dxa"/>
            <w:vMerge w:val="restart"/>
          </w:tcPr>
          <w:p w:rsidR="00B71FD5" w:rsidP="00B71FD5" w:rsidRDefault="00B71FD5">
            <w:pPr>
              <w:jc w:val="right"/>
            </w:pPr>
            <w:r>
              <w:t>2</w:t>
            </w:r>
          </w:p>
        </w:tc>
        <w:tc>
          <w:tcPr>
            <w:tcW w:w="1126" w:type="dxa"/>
            <w:vMerge w:val="restart"/>
          </w:tcPr>
          <w:p w:rsidR="00B71FD5" w:rsidP="00B71FD5" w:rsidRDefault="00B71FD5">
            <w:r>
              <w:t>ПК-3</w:t>
            </w:r>
          </w:p>
        </w:tc>
        <w:tc>
          <w:tcPr>
            <w:tcW w:w="3991" w:type="dxa"/>
            <w:vMerge w:val="restart"/>
          </w:tcPr>
          <w:p w:rsidR="00B71FD5" w:rsidP="00B71FD5" w:rsidRDefault="00B71FD5">
            <w:r>
              <w:t>готовность к применению специализированного оборудования, предусмотренного для использования в профессиональной сфере</w:t>
            </w:r>
          </w:p>
        </w:tc>
        <w:tc>
          <w:tcPr>
            <w:tcW w:w="2175" w:type="dxa"/>
            <w:vMerge w:val="restart"/>
          </w:tcPr>
          <w:p w:rsidR="00B71FD5" w:rsidP="00B71FD5" w:rsidRDefault="00B71FD5">
            <w:pPr>
              <w:jc w:val="center"/>
            </w:pPr>
            <w:r>
              <w:t>Базовый</w:t>
            </w:r>
          </w:p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Уметь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выбирать оптимальный вариант технологии и необходимый набор оборудования при изготовлении различных видов лекарственных форм с учетом возможных взаимодействий и природы входящих в состав лекарственной формы ингредиентов</w:t>
            </w:r>
          </w:p>
        </w:tc>
        <w:tc>
          <w:tcPr>
            <w:tcW w:w="2587" w:type="dxa"/>
          </w:tcPr>
          <w:p w:rsidR="00B71FD5" w:rsidP="00B71FD5" w:rsidRDefault="00B71FD5">
            <w:r>
              <w:t>тестирование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Владеть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навыками проведения стандартных операционных процедур, связанных с осуществлением подготовительных мероприятий по изготовлению лекарственных форм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проблемно-ситуационных задач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Иметь практический опыт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подготовки рабочего места для изготовления лекарственных препаратов с учетом требований нормативных документов</w:t>
            </w:r>
          </w:p>
        </w:tc>
        <w:tc>
          <w:tcPr>
            <w:tcW w:w="2587" w:type="dxa"/>
          </w:tcPr>
          <w:p w:rsidR="00B71FD5" w:rsidP="00B71FD5" w:rsidRDefault="00B71FD5">
            <w:r>
              <w:t>представление дневника практики</w:t>
            </w:r>
          </w:p>
        </w:tc>
      </w:tr>
      <w:tr w:rsidR="00B71FD5" w:rsidTr="00B71FD5">
        <w:tc>
          <w:tcPr>
            <w:tcW w:w="963" w:type="dxa"/>
            <w:vMerge w:val="restart"/>
          </w:tcPr>
          <w:p w:rsidR="00B71FD5" w:rsidP="00B71FD5" w:rsidRDefault="00B71FD5">
            <w:pPr>
              <w:jc w:val="right"/>
            </w:pPr>
            <w:r>
              <w:t>3</w:t>
            </w:r>
          </w:p>
        </w:tc>
        <w:tc>
          <w:tcPr>
            <w:tcW w:w="1126" w:type="dxa"/>
            <w:vMerge w:val="restart"/>
          </w:tcPr>
          <w:p w:rsidR="00B71FD5" w:rsidP="00B71FD5" w:rsidRDefault="00B71FD5">
            <w:r>
              <w:t>ПК-6</w:t>
            </w:r>
          </w:p>
        </w:tc>
        <w:tc>
          <w:tcPr>
            <w:tcW w:w="3991" w:type="dxa"/>
            <w:vMerge w:val="restart"/>
          </w:tcPr>
          <w:p w:rsidR="00B71FD5" w:rsidP="00B71FD5" w:rsidRDefault="00B71FD5">
            <w:r>
              <w:t>готовность к организации технологических процессов при производстве и изготовлении лекарственных средств</w:t>
            </w:r>
          </w:p>
        </w:tc>
        <w:tc>
          <w:tcPr>
            <w:tcW w:w="2175" w:type="dxa"/>
            <w:vMerge w:val="restart"/>
          </w:tcPr>
          <w:p w:rsidR="00B71FD5" w:rsidP="00B71FD5" w:rsidRDefault="00B71FD5">
            <w:pPr>
              <w:jc w:val="center"/>
            </w:pPr>
            <w:r>
              <w:t>Базовый</w:t>
            </w:r>
          </w:p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Уметь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определять перечень необходимого оборудования, вспомогательных и упаковочных материалов для изготовления конкретных видов лекарственных форм</w:t>
            </w:r>
          </w:p>
        </w:tc>
        <w:tc>
          <w:tcPr>
            <w:tcW w:w="2587" w:type="dxa"/>
          </w:tcPr>
          <w:p w:rsidR="00B71FD5" w:rsidP="00B71FD5" w:rsidRDefault="00B71FD5">
            <w:r>
              <w:t>тестирование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Владеть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навыками проведения расчетов количества субстанций, растворителей, основ, стабилизаторов и прочих вспомогательных веществ для изготовления различных лекарственных форм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проблемно-ситуационных задач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Иметь практический опыт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выбора рабочего места в соответствии с видом изготавливаемой лекарственной формы (ЛФ)</w:t>
            </w:r>
          </w:p>
        </w:tc>
        <w:tc>
          <w:tcPr>
            <w:tcW w:w="2587" w:type="dxa"/>
          </w:tcPr>
          <w:p w:rsidR="00B71FD5" w:rsidP="00B71FD5" w:rsidRDefault="00B71FD5">
            <w:r>
              <w:t>представление дневника практики</w:t>
            </w:r>
          </w:p>
        </w:tc>
      </w:tr>
      <w:tr w:rsidR="00B71FD5" w:rsidTr="00B71FD5">
        <w:tc>
          <w:tcPr>
            <w:tcW w:w="963" w:type="dxa"/>
            <w:vMerge w:val="restart"/>
          </w:tcPr>
          <w:p w:rsidR="00B71FD5" w:rsidP="00B71FD5" w:rsidRDefault="00B71FD5">
            <w:pPr>
              <w:jc w:val="right"/>
            </w:pPr>
            <w:r>
              <w:t>4</w:t>
            </w:r>
          </w:p>
        </w:tc>
        <w:tc>
          <w:tcPr>
            <w:tcW w:w="1126" w:type="dxa"/>
            <w:vMerge w:val="restart"/>
          </w:tcPr>
          <w:p w:rsidR="00B71FD5" w:rsidP="00B71FD5" w:rsidRDefault="00B71FD5">
            <w:r>
              <w:t>УК-1</w:t>
            </w:r>
          </w:p>
        </w:tc>
        <w:tc>
          <w:tcPr>
            <w:tcW w:w="3991" w:type="dxa"/>
            <w:vMerge w:val="restart"/>
          </w:tcPr>
          <w:p w:rsidR="00B71FD5" w:rsidP="00B71FD5" w:rsidRDefault="00B71FD5">
            <w:r>
              <w:t>готовностью к абстрактному мышлению, анализу, синтезу</w:t>
            </w:r>
          </w:p>
        </w:tc>
        <w:tc>
          <w:tcPr>
            <w:tcW w:w="2175" w:type="dxa"/>
            <w:vMerge w:val="restart"/>
          </w:tcPr>
          <w:p w:rsidR="00B71FD5" w:rsidP="00B71FD5" w:rsidRDefault="00B71FD5">
            <w:pPr>
              <w:jc w:val="center"/>
            </w:pPr>
            <w:r>
              <w:t>Базовый</w:t>
            </w:r>
          </w:p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Уметь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анализировать полученные знания для выбора оптимальной и рациональной технологии изготовления экстемпоральных лекарственных препаратов.</w:t>
            </w:r>
          </w:p>
        </w:tc>
        <w:tc>
          <w:tcPr>
            <w:tcW w:w="2587" w:type="dxa"/>
          </w:tcPr>
          <w:p w:rsidR="00B71FD5" w:rsidP="00B71FD5" w:rsidRDefault="00B71FD5">
            <w:r>
              <w:t>тестирование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Владеть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навыками быстрого принятия решения по выбору оптимальной технологии изготовления различных экстемпоральных лекарственных форм.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проблемно-ситуационных задач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Иметь практический опыт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работы по изготовлению лекарственных препаратов в производственной аптеке и оценке полученных результатов.</w:t>
            </w:r>
          </w:p>
        </w:tc>
        <w:tc>
          <w:tcPr>
            <w:tcW w:w="2587" w:type="dxa"/>
          </w:tcPr>
          <w:p w:rsidR="00B71FD5" w:rsidP="00B71FD5" w:rsidRDefault="00B71FD5">
            <w:r>
              <w:t>представление дневника практики</w:t>
            </w:r>
          </w:p>
        </w:tc>
      </w:tr>
    </w:tbl>
    <w:p w:rsidRPr="00B71FD5" w:rsidR="00E23389" w:rsidP="00B71FD5" w:rsidRDefault="00E23389">
      <w:pPr>
        <w:pStyle w:val="2"/>
      </w:pPr>
      <w:r w:rsidRPr="00B71FD5">
        <w:t>5. Содержание практики (модуля), структурированное по темам (разделам) с указанием отведенного на них количества академических часов</w:t>
      </w:r>
    </w:p>
    <w:tbl>
      <w:tblPr>
        <w:tblStyle w:val="a4"/>
        <w:tblW w:w="0" w:type="auto"/>
        <w:tblLayout w:type="fixed"/>
        <w:tblLook w:val="04A0" w:firstRow="true" w:lastRow="false" w:firstColumn="true" w:lastColumn="false" w:noHBand="false" w:noVBand="true"/>
      </w:tblPr>
      <w:tblGrid>
        <w:gridCol w:w="988"/>
        <w:gridCol w:w="5528"/>
        <w:gridCol w:w="1276"/>
        <w:gridCol w:w="1275"/>
        <w:gridCol w:w="567"/>
        <w:gridCol w:w="6060"/>
      </w:tblGrid>
      <w:tr w:rsidR="005B3AD6" w:rsidTr="004B74E2">
        <w:tc>
          <w:tcPr>
            <w:tcW w:w="988" w:type="dxa"/>
            <w:vMerge w:val="restart"/>
          </w:tcPr>
          <w:p w:rsidRPr="00B71FD5" w:rsidR="00B71FD5" w:rsidP="00B71FD5" w:rsidRDefault="00B71FD5">
            <w:pPr>
              <w:jc w:val="center"/>
            </w:pPr>
            <w:r>
              <w:t>№ п</w:t>
            </w:r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5528" w:type="dxa"/>
            <w:vMerge w:val="restart"/>
          </w:tcPr>
          <w:p w:rsidR="00B71FD5" w:rsidP="00B71FD5" w:rsidRDefault="00B71FD5">
            <w:pPr>
              <w:jc w:val="center"/>
            </w:pPr>
            <w:r>
              <w:t>Наименование модуля дисциплины</w:t>
            </w:r>
          </w:p>
        </w:tc>
        <w:tc>
          <w:tcPr>
            <w:tcW w:w="2551" w:type="dxa"/>
            <w:gridSpan w:val="2"/>
          </w:tcPr>
          <w:p w:rsidR="00B71FD5" w:rsidP="00B71FD5" w:rsidRDefault="00B71FD5">
            <w:pPr>
              <w:jc w:val="center"/>
            </w:pPr>
            <w:r>
              <w:t>Трудоемкость модуля</w:t>
            </w:r>
          </w:p>
        </w:tc>
        <w:tc>
          <w:tcPr>
            <w:tcW w:w="6627" w:type="dxa"/>
            <w:gridSpan w:val="2"/>
            <w:vMerge w:val="restart"/>
          </w:tcPr>
          <w:p w:rsidR="00B71FD5" w:rsidP="00B71FD5" w:rsidRDefault="00B71FD5">
            <w:pPr>
              <w:jc w:val="center"/>
            </w:pPr>
            <w:r>
              <w:t>Содержание модуля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</w:tcPr>
          <w:p w:rsidR="00B71FD5" w:rsidP="00B71FD5" w:rsidRDefault="00B71FD5">
            <w:pPr>
              <w:jc w:val="center"/>
            </w:pPr>
            <w:proofErr w:type="spellStart"/>
            <w:r>
              <w:t>з.е</w:t>
            </w:r>
            <w:proofErr w:type="spellEnd"/>
            <w:r>
              <w:t>.</w:t>
            </w:r>
          </w:p>
        </w:tc>
        <w:tc>
          <w:tcPr>
            <w:tcW w:w="1275" w:type="dxa"/>
          </w:tcPr>
          <w:p w:rsidR="00B71FD5" w:rsidP="00B71FD5" w:rsidRDefault="00B71FD5">
            <w:pPr>
              <w:jc w:val="center"/>
            </w:pPr>
            <w:r>
              <w:t>часы</w:t>
            </w:r>
          </w:p>
        </w:tc>
        <w:tc>
          <w:tcPr>
            <w:tcW w:w="6627" w:type="dxa"/>
            <w:gridSpan w:val="2"/>
            <w:vMerge/>
          </w:tcPr>
          <w:p w:rsidR="00B71FD5" w:rsidP="00B71FD5" w:rsidRDefault="00B71FD5"/>
        </w:tc>
      </w:tr>
      <w:tr w:rsidR="00B71FD5" w:rsidTr="00B71FD5">
        <w:tc>
          <w:tcPr>
            <w:tcW w:w="988" w:type="dxa"/>
            <w:vMerge w:val="restart"/>
          </w:tcPr>
          <w:p w:rsidR="00B71FD5" w:rsidP="00B71FD5" w:rsidRDefault="00B71FD5">
            <w:pPr>
              <w:jc w:val="right"/>
            </w:pPr>
            <w:r>
              <w:t>1</w:t>
            </w:r>
          </w:p>
        </w:tc>
        <w:tc>
          <w:tcPr>
            <w:tcW w:w="5528" w:type="dxa"/>
            <w:vMerge w:val="restart"/>
          </w:tcPr>
          <w:p w:rsidR="00B71FD5" w:rsidP="00B71FD5" w:rsidRDefault="00B71FD5">
            <w:r>
              <w:t>Изготовление и внутриаптечный контроль качества твердых лекарственных форм</w:t>
            </w:r>
            <w:bookmarkStart w:name="_GoBack" w:id="0"/>
            <w:bookmarkEnd w:id="0"/>
          </w:p>
        </w:tc>
        <w:tc>
          <w:tcPr>
            <w:tcW w:w="1276" w:type="dxa"/>
            <w:vMerge w:val="restart"/>
          </w:tcPr>
          <w:p w:rsidR="00B71FD5" w:rsidP="00B71FD5" w:rsidRDefault="00B71FD5">
            <w:pPr>
              <w:jc w:val="right"/>
            </w:pPr>
            <w:r>
              <w:t>20,00</w:t>
            </w:r>
          </w:p>
        </w:tc>
        <w:tc>
          <w:tcPr>
            <w:tcW w:w="1275" w:type="dxa"/>
            <w:vMerge w:val="restart"/>
          </w:tcPr>
          <w:p w:rsidR="00B71FD5" w:rsidP="00B71FD5" w:rsidRDefault="00B71FD5">
            <w:pPr>
              <w:jc w:val="right"/>
            </w:pPr>
            <w:r>
              <w:t>720,00</w:t>
            </w:r>
          </w:p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1</w:t>
            </w:r>
          </w:p>
        </w:tc>
        <w:tc>
          <w:tcPr>
            <w:tcW w:w="6060" w:type="dxa"/>
          </w:tcPr>
          <w:p w:rsidR="00B71FD5" w:rsidP="00B71FD5" w:rsidRDefault="00B71FD5">
            <w:r>
              <w:t>Изготовление и внутриаптечный контроль качества твердых лекарственных форм</w:t>
            </w:r>
          </w:p>
        </w:tc>
      </w:tr>
      <w:tr w:rsidR="00B71FD5" w:rsidTr="00B71FD5">
        <w:tc>
          <w:tcPr>
            <w:tcW w:w="988" w:type="dxa"/>
            <w:vMerge w:val="restart"/>
          </w:tcPr>
          <w:p w:rsidR="00B71FD5" w:rsidP="00B71FD5" w:rsidRDefault="00B71FD5">
            <w:pPr>
              <w:jc w:val="right"/>
            </w:pPr>
            <w:r>
              <w:t>2</w:t>
            </w:r>
          </w:p>
        </w:tc>
        <w:tc>
          <w:tcPr>
            <w:tcW w:w="5528" w:type="dxa"/>
            <w:vMerge w:val="restart"/>
          </w:tcPr>
          <w:p w:rsidR="00B71FD5" w:rsidP="00B71FD5" w:rsidRDefault="00B71FD5">
            <w:r>
              <w:t>Изготовление и внутриаптечный контроль качества жидких лекарственных форм</w:t>
            </w:r>
            <w:bookmarkStart w:name="_GoBack" w:id="0"/>
            <w:bookmarkEnd w:id="0"/>
          </w:p>
        </w:tc>
        <w:tc>
          <w:tcPr>
            <w:tcW w:w="1276" w:type="dxa"/>
            <w:vMerge w:val="restart"/>
          </w:tcPr>
          <w:p w:rsidR="00B71FD5" w:rsidP="00B71FD5" w:rsidRDefault="00B71FD5">
            <w:pPr>
              <w:jc w:val="right"/>
            </w:pPr>
            <w:r>
              <w:t>30,00</w:t>
            </w:r>
          </w:p>
        </w:tc>
        <w:tc>
          <w:tcPr>
            <w:tcW w:w="1275" w:type="dxa"/>
            <w:vMerge w:val="restart"/>
          </w:tcPr>
          <w:p w:rsidR="00B71FD5" w:rsidP="00B71FD5" w:rsidRDefault="00B71FD5">
            <w:pPr>
              <w:jc w:val="right"/>
            </w:pPr>
            <w:r>
              <w:t>1080,00</w:t>
            </w:r>
          </w:p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1</w:t>
            </w:r>
          </w:p>
        </w:tc>
        <w:tc>
          <w:tcPr>
            <w:tcW w:w="6060" w:type="dxa"/>
          </w:tcPr>
          <w:p w:rsidR="00B71FD5" w:rsidP="00B71FD5" w:rsidRDefault="00B71FD5">
            <w:r>
              <w:t>Изготовление и внутриаптечный контроль качества жидких лекарственных форм</w:t>
            </w:r>
          </w:p>
        </w:tc>
      </w:tr>
      <w:tr w:rsidR="00B71FD5" w:rsidTr="00B71FD5">
        <w:tc>
          <w:tcPr>
            <w:tcW w:w="988" w:type="dxa"/>
            <w:vMerge w:val="restart"/>
          </w:tcPr>
          <w:p w:rsidR="00B71FD5" w:rsidP="00B71FD5" w:rsidRDefault="00B71FD5">
            <w:pPr>
              <w:jc w:val="right"/>
            </w:pPr>
            <w:r>
              <w:t>3</w:t>
            </w:r>
          </w:p>
        </w:tc>
        <w:tc>
          <w:tcPr>
            <w:tcW w:w="5528" w:type="dxa"/>
            <w:vMerge w:val="restart"/>
          </w:tcPr>
          <w:p w:rsidR="00B71FD5" w:rsidP="00B71FD5" w:rsidRDefault="00B71FD5">
            <w:r>
              <w:t>Изготовление и внутриаптечный контроль качества мягких лекарственных форм</w:t>
            </w:r>
            <w:bookmarkStart w:name="_GoBack" w:id="0"/>
            <w:bookmarkEnd w:id="0"/>
          </w:p>
        </w:tc>
        <w:tc>
          <w:tcPr>
            <w:tcW w:w="1276" w:type="dxa"/>
            <w:vMerge w:val="restart"/>
          </w:tcPr>
          <w:p w:rsidR="00B71FD5" w:rsidP="00B71FD5" w:rsidRDefault="00B71FD5">
            <w:pPr>
              <w:jc w:val="right"/>
            </w:pPr>
            <w:r>
              <w:t>16,00</w:t>
            </w:r>
          </w:p>
        </w:tc>
        <w:tc>
          <w:tcPr>
            <w:tcW w:w="1275" w:type="dxa"/>
            <w:vMerge w:val="restart"/>
          </w:tcPr>
          <w:p w:rsidR="00B71FD5" w:rsidP="00B71FD5" w:rsidRDefault="00B71FD5">
            <w:pPr>
              <w:jc w:val="right"/>
            </w:pPr>
            <w:r>
              <w:t>576,00</w:t>
            </w:r>
          </w:p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1</w:t>
            </w:r>
          </w:p>
        </w:tc>
        <w:tc>
          <w:tcPr>
            <w:tcW w:w="6060" w:type="dxa"/>
          </w:tcPr>
          <w:p w:rsidR="00B71FD5" w:rsidP="00B71FD5" w:rsidRDefault="00B71FD5">
            <w:r>
              <w:t>Изготовление и внутриаптечный контроль качества мягких лекарственных форм</w:t>
            </w:r>
          </w:p>
        </w:tc>
      </w:tr>
    </w:tbl>
    <w:p w:rsidRPr="00B71FD5" w:rsidR="00E23389" w:rsidP="00B71FD5" w:rsidRDefault="00E23389">
      <w:pPr>
        <w:pStyle w:val="2"/>
      </w:pPr>
      <w:r w:rsidRPr="00B71FD5">
        <w:t>6. Перечень учебно-методического обеспечения и формы отчётности по практике (модулю)</w:t>
      </w:r>
    </w:p>
    <w:p w:rsidRPr="00B71FD5" w:rsidR="00E23389" w:rsidP="00B71FD5" w:rsidRDefault="00E23389">
      <w:pPr>
        <w:pStyle w:val="2"/>
      </w:pPr>
      <w:r w:rsidRPr="00B71FD5">
        <w:t>7. Фонд оценочных средств для проведения промежуточной аттестации обучающихся по практике (модулю)</w:t>
      </w:r>
    </w:p>
    <w:p w:rsidRPr="00B71FD5" w:rsidR="00E23389" w:rsidP="007915A4" w:rsidRDefault="00E23389">
      <w:pPr>
        <w:pStyle w:val="3"/>
      </w:pPr>
      <w:bookmarkStart w:name="_GoBack" w:id="0"/>
      <w:r w:rsidRPr="00B71FD5">
        <w:t>Задачи</w:t>
      </w:r>
    </w:p>
    <w:tbl>
      <w:tblPr>
        <w:tblStyle w:val="a4"/>
        <w:tblW w:w="0" w:type="auto"/>
        <w:tblLook w:val="04A0" w:firstRow="true" w:lastRow="false" w:firstColumn="true" w:lastColumn="false" w:noHBand="false" w:noVBand="true"/>
      </w:tblPr>
      <w:tblGrid>
        <w:gridCol w:w="988"/>
        <w:gridCol w:w="4252"/>
        <w:gridCol w:w="10454"/>
      </w:tblGrid>
      <w:tr w:rsidR="00B71FD5" w:rsidTr="00B71FD5">
        <w:tc>
          <w:tcPr>
            <w:tcW w:w="988" w:type="dxa"/>
          </w:tcPr>
          <w:p w:rsidR="00B71FD5" w:rsidP="00B71FD5" w:rsidRDefault="00B71FD5">
            <w:pPr>
              <w:jc w:val="center"/>
            </w:pPr>
            <w:r>
              <w:t>№</w:t>
            </w:r>
          </w:p>
        </w:tc>
        <w:tc>
          <w:tcPr>
            <w:tcW w:w="4252" w:type="dxa"/>
          </w:tcPr>
          <w:p w:rsidR="00B71FD5" w:rsidP="00B71FD5" w:rsidRDefault="00B71FD5">
            <w:pPr>
              <w:jc w:val="center"/>
            </w:pPr>
            <w:r w:rsidRPr="00B71FD5">
              <w:t>Наименование модуля (темы) дисциплины</w:t>
            </w:r>
          </w:p>
        </w:tc>
        <w:tc>
          <w:tcPr>
            <w:tcW w:w="10454" w:type="dxa"/>
          </w:tcPr>
          <w:p w:rsidR="00B71FD5" w:rsidP="00B71FD5" w:rsidRDefault="00B71FD5">
            <w:pPr>
              <w:jc w:val="center"/>
            </w:pPr>
            <w:r w:rsidRPr="00B71FD5">
              <w:t>Наименование задач</w:t>
            </w:r>
          </w:p>
        </w:tc>
      </w:tr>
      <w:tr w:rsidR="00B71FD5" w:rsidTr="00B71FD5">
        <w:tc>
          <w:tcPr>
            <w:tcW w:w="988" w:type="dxa"/>
            <w:vMerge w:val="restart"/>
          </w:tcPr>
          <w:p w:rsidR="00B71FD5" w:rsidP="00B71FD5" w:rsidRDefault="00B71FD5">
            <w:pPr>
              <w:jc w:val="right"/>
            </w:pPr>
            <w:r>
              <w:t>1</w:t>
            </w:r>
          </w:p>
        </w:tc>
        <w:tc>
          <w:tcPr>
            <w:tcW w:w="4252" w:type="dxa"/>
            <w:vMerge w:val="restart"/>
          </w:tcPr>
          <w:p w:rsidR="00B71FD5" w:rsidP="005D069F" w:rsidRDefault="00B71FD5">
            <w:r>
              <w:t>Изготовление и внутриаптечный контроль качества твердых лекарственных форм</w:t>
            </w:r>
          </w:p>
        </w:tc>
        <w:tc>
          <w:tcPr>
            <w:tcW w:w="10454" w:type="dxa"/>
          </w:tcPr>
          <w:p w:rsidR="00B71FD5" w:rsidP="00B71FD5" w:rsidRDefault="00B71FD5">
            <w:r>
              <w:t>Изготовьте лекарственный препарат по прописи: Rp.: Bendazoli (Dibazoli ) 0,03 Sacchari 0,2 M. f. pulvis D.t.d. № 6 S. По 1 порошку 2 раза в день. Расчеты на оборотной стороне паспорта письменного контроля уже произведены.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Изготовьте лекарственный препарат по прописи: Rp.: Natrii hydrocarbonatis 0,01 Natrii chloridi 0,2 Misce fiat pulvis. Da tales doses № 10. Signa: По 1 порошку 3 раза в день Расчеты на оборотной стороне паспорта письменного контроля уже произведены.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Изготовьте лекарственный препарат по прописи: Rp: Metamizoli natrii (Analgini) 0,1 Sacchari albi 0,2 Misce fiat pulvis Da tales doses № 20 Signa. По 1 порошку 3 раза в день Расчеты на оборотной стороне паспорта письменного контроля уже произведены.</w:t>
            </w:r>
          </w:p>
        </w:tc>
      </w:tr>
      <w:tr w:rsidR="00B71FD5" w:rsidTr="00B71FD5">
        <w:tc>
          <w:tcPr>
            <w:tcW w:w="988" w:type="dxa"/>
            <w:vMerge w:val="restart"/>
          </w:tcPr>
          <w:p w:rsidR="00B71FD5" w:rsidP="00B71FD5" w:rsidRDefault="00B71FD5">
            <w:pPr>
              <w:jc w:val="right"/>
            </w:pPr>
            <w:r>
              <w:t>2</w:t>
            </w:r>
          </w:p>
        </w:tc>
        <w:tc>
          <w:tcPr>
            <w:tcW w:w="4252" w:type="dxa"/>
            <w:vMerge w:val="restart"/>
          </w:tcPr>
          <w:p w:rsidR="00B71FD5" w:rsidP="005D069F" w:rsidRDefault="00B71FD5">
            <w:r>
              <w:t>Изготовление и внутриаптечный контроль качества жидких лекарственных форм</w:t>
            </w:r>
          </w:p>
        </w:tc>
        <w:tc>
          <w:tcPr>
            <w:tcW w:w="10454" w:type="dxa"/>
          </w:tcPr>
          <w:p w:rsidR="00B71FD5" w:rsidP="00B71FD5" w:rsidRDefault="00B71FD5">
            <w:r>
              <w:t>Изготовьте лекарственный препарат по прописи: Rp.: Sol. Zinci sulfatis 0,5 % 10 ml Acidi borici 0,2 D.S. По 2 капли в оба глаза 4 раза в день. Расчеты на оборотной стороне паспорта письменного контроля уже произведены. Signa. По 1 порошку 3 раза в день Расчеты на оборотной стороне паспорта письменного контроля уже произведены.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Изготовьте лекарственный препарат по прописи: Rp.: Talci Zinci oxydi aa 4,0 Aquae purificatae 100 ml D.S. Наносить на кожу Расчеты на оборотной стороне паспорта письменного контроля уже произведены.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Изготовьте лекарственный препарат по прописи: Rp.: Infusi herbae Leonuri ex 5,0 - 100 ml Natrii bromidi 1,0 Glucosae 5,0 M.D.S. По 1 cтоловой ложке 3 раза в день. Расчеты на оборотной стороне паспорта письменного контроля уже произведены.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Изготовьте лекарственный препарат по прописи: Rp.: Infusi rhizomatae cum radicibus Valerianae ex 3,0 - 100 ml Kalii bromidi 3,0 M.D.S. По 1 cтоловой ложке 3 раза в день. Расчеты на оборотной стороне паспорта письменного контроля уже произведены.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Изготовьте лекарственный препарат по прописи: Rp.: Infusi herbae Thermopsidis ex 0,6-100 ml Natrii hydrocarbonatis 3,0 M.D.S. По 1 стол. ложке. 3 раза в день. Расчеты на оборотной стороне паспорта письменного контроля уже произведены.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Изготовьте лекарственный препарат по прописи: Rp.: Infusi herbae Leonuri 100 ml Natrii bromidi 2,0 M.D.S. По 1 cтоловой ложке 3 раза в день. Расчеты на оборотной стороне паспорта письменного контроля уже произведены.</w:t>
            </w:r>
          </w:p>
        </w:tc>
      </w:tr>
      <w:tr w:rsidR="00B71FD5" w:rsidTr="00B71FD5">
        <w:tc>
          <w:tcPr>
            <w:tcW w:w="988" w:type="dxa"/>
            <w:vMerge w:val="restart"/>
          </w:tcPr>
          <w:p w:rsidR="00B71FD5" w:rsidP="00B71FD5" w:rsidRDefault="00B71FD5">
            <w:pPr>
              <w:jc w:val="right"/>
            </w:pPr>
            <w:r>
              <w:t>3</w:t>
            </w:r>
          </w:p>
        </w:tc>
        <w:tc>
          <w:tcPr>
            <w:tcW w:w="4252" w:type="dxa"/>
            <w:vMerge w:val="restart"/>
          </w:tcPr>
          <w:p w:rsidR="00B71FD5" w:rsidP="005D069F" w:rsidRDefault="00B71FD5">
            <w:r>
              <w:t>Изготовление и внутриаптечный контроль качества мягких лекарственных форм</w:t>
            </w:r>
          </w:p>
        </w:tc>
        <w:tc>
          <w:tcPr>
            <w:tcW w:w="10454" w:type="dxa"/>
          </w:tcPr>
          <w:p w:rsidR="00B71FD5" w:rsidP="00B71FD5" w:rsidRDefault="00B71FD5">
            <w:r>
              <w:t>Изготовьте лекарственный препарат по прописи: Rp.: Ung. Acidi borici 3% 10,0 D.S. Втирать в пораженные участки кожи Расчеты на оборотной стороне паспорта письменного контроля уже произведены.</w:t>
            </w:r>
          </w:p>
        </w:tc>
      </w:tr>
    </w:tbl>
    <w:p w:rsidRPr="00B71FD5" w:rsidR="00E23389" w:rsidP="007915A4" w:rsidRDefault="00E23389">
      <w:pPr>
        <w:pStyle w:val="a"/>
      </w:pPr>
      <w:r w:rsidRPr="00B71FD5">
        <w:t/>
      </w:r>
    </w:p>
    <w:p w:rsidRPr="00B71FD5" w:rsidR="00E23389" w:rsidP="007915A4" w:rsidRDefault="00E23389">
      <w:pPr>
        <w:pStyle w:val="3"/>
      </w:pPr>
      <w:bookmarkStart w:name="_GoBack" w:id="0"/>
      <w:r w:rsidRPr="00B71FD5">
        <w:t>Вопросы</w:t>
      </w:r>
    </w:p>
    <w:tbl>
      <w:tblPr>
        <w:tblStyle w:val="a4"/>
        <w:tblW w:w="0" w:type="auto"/>
        <w:tblLook w:val="04A0" w:firstRow="true" w:lastRow="false" w:firstColumn="true" w:lastColumn="false" w:noHBand="false" w:noVBand="true"/>
      </w:tblPr>
      <w:tblGrid>
        <w:gridCol w:w="988"/>
        <w:gridCol w:w="4252"/>
        <w:gridCol w:w="10454"/>
      </w:tblGrid>
      <w:tr w:rsidR="00B71FD5" w:rsidTr="00B71FD5">
        <w:tc>
          <w:tcPr>
            <w:tcW w:w="988" w:type="dxa"/>
          </w:tcPr>
          <w:p w:rsidR="00B71FD5" w:rsidP="00B71FD5" w:rsidRDefault="00B71FD5">
            <w:pPr>
              <w:jc w:val="center"/>
            </w:pPr>
            <w:r>
              <w:t>№</w:t>
            </w:r>
          </w:p>
        </w:tc>
        <w:tc>
          <w:tcPr>
            <w:tcW w:w="4252" w:type="dxa"/>
          </w:tcPr>
          <w:p w:rsidR="00B71FD5" w:rsidP="00B71FD5" w:rsidRDefault="00B71FD5">
            <w:pPr>
              <w:jc w:val="center"/>
            </w:pPr>
            <w:r w:rsidRPr="00B71FD5">
              <w:t>Наименование модуля (темы) дисциплины</w:t>
            </w:r>
          </w:p>
        </w:tc>
        <w:tc>
          <w:tcPr>
            <w:tcW w:w="10454" w:type="dxa"/>
          </w:tcPr>
          <w:p w:rsidR="00B71FD5" w:rsidP="00B71FD5" w:rsidRDefault="00B71FD5">
            <w:pPr>
              <w:jc w:val="center"/>
            </w:pPr>
            <w:r w:rsidRPr="00B71FD5">
              <w:t>Наименование вопросов</w:t>
            </w:r>
          </w:p>
        </w:tc>
      </w:tr>
      <w:tr w:rsidR="00B71FD5" w:rsidTr="00B71FD5">
        <w:tc>
          <w:tcPr>
            <w:tcW w:w="988" w:type="dxa"/>
            <w:vMerge w:val="restart"/>
          </w:tcPr>
          <w:p w:rsidR="00B71FD5" w:rsidP="00B71FD5" w:rsidRDefault="00B71FD5">
            <w:pPr>
              <w:jc w:val="right"/>
            </w:pPr>
            <w:r>
              <w:t>1</w:t>
            </w:r>
          </w:p>
        </w:tc>
        <w:tc>
          <w:tcPr>
            <w:tcW w:w="4252" w:type="dxa"/>
            <w:vMerge w:val="restart"/>
          </w:tcPr>
          <w:p w:rsidR="00B71FD5" w:rsidP="005D069F" w:rsidRDefault="00B71FD5">
            <w:r>
              <w:t>Изготовление и внутриаптечный контроль качества твердых лекарственных форм</w:t>
            </w:r>
          </w:p>
        </w:tc>
        <w:tc>
          <w:tcPr>
            <w:tcW w:w="10454" w:type="dxa"/>
          </w:tcPr>
          <w:p w:rsidR="00B71FD5" w:rsidP="00B71FD5" w:rsidRDefault="00B71FD5">
            <w:r>
              <w:t>Классификация лекарственных форм по агрегатному состоянию, типу дисперсной системы, пути введения и типу высвобождения.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Наркотические средства и психотропные вещества; сильнодействующие и ядовитые вещества. Нормативные документы, регламентирующие их перечень и порядок работы с ними.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Общие требования к изготовлению лекарственных форм в соответствие с ГФ ХIII.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Дозирование по массе. Весы, применяемые в аптечной практике.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Факторы, влияющие на точность дозирования по массе. Государственная проверка гирь и весов. Уход за весами и гирями. Правила дозирования.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Порошки. Определение. Характеристика. Требования к порошкам по ГФ ХIII.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Классификация порошков по способу применения, составу и характеру дозирования. Особенности хранения данной лекарственной формы по ГФ XIII.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Стадии изготовления порошков по ГФ XIII. Дисперсность порошков. Понятие ситового анализа.</w:t>
            </w:r>
          </w:p>
        </w:tc>
      </w:tr>
      <w:tr w:rsidR="00B71FD5" w:rsidTr="00B71FD5">
        <w:tc>
          <w:tcPr>
            <w:tcW w:w="988" w:type="dxa"/>
            <w:vMerge w:val="restart"/>
          </w:tcPr>
          <w:p w:rsidR="00B71FD5" w:rsidP="00B71FD5" w:rsidRDefault="00B71FD5">
            <w:pPr>
              <w:jc w:val="right"/>
            </w:pPr>
            <w:r>
              <w:t>2</w:t>
            </w:r>
          </w:p>
        </w:tc>
        <w:tc>
          <w:tcPr>
            <w:tcW w:w="4252" w:type="dxa"/>
            <w:vMerge w:val="restart"/>
          </w:tcPr>
          <w:p w:rsidR="00B71FD5" w:rsidP="005D069F" w:rsidRDefault="00B71FD5">
            <w:r>
              <w:t>Изготовление и внутриаптечный контроль качества жидких лекарственных форм</w:t>
            </w:r>
          </w:p>
        </w:tc>
        <w:tc>
          <w:tcPr>
            <w:tcW w:w="10454" w:type="dxa"/>
          </w:tcPr>
          <w:p w:rsidR="00B71FD5" w:rsidP="00B71FD5" w:rsidRDefault="00B71FD5">
            <w:r>
              <w:t>Дозирование по объему. Физические факторы, влияющие на точность дозирования при изготовлении лекарственных препаратов и фасовке жидких компонентов.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Приборы и аппараты, используемые для дозирования по объему. Правила дозирования.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Дозирование каплями. Условия, определяющие точность дозирования каплями. Каплемеры: стандартный и нестандартный. Калибровка нестандартного каплемера.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Виды жидких лекарственных форм по ГФ XIII. Понятие растворов, составляющие по ГФ XIII.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Классификация растворов по способу применения, в зависимости от природы растворителя. Растворители и вспомогательные вещества, применяемые при изготовлении растворов.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Нормативная документация, регламентирующая изготовление и контроль качества жидких лекарственных форм. Способы дозирования растворителей.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Методы изготовления жидких лекарственных форм и способы выражения концентраций лекарственных веществ: массо-объемный, по массе, по объему.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Способы очистки растворов от механических включений. Фильтрующие материалы.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Вода очищенная. Получение. Условия хранения и использования.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Этанол. Физико-химические свойства. Способы выражения концентрации этанола.</w:t>
            </w:r>
          </w:p>
        </w:tc>
      </w:tr>
      <w:tr w:rsidR="00B71FD5" w:rsidTr="00B71FD5">
        <w:tc>
          <w:tcPr>
            <w:tcW w:w="988" w:type="dxa"/>
            <w:vMerge w:val="restart"/>
          </w:tcPr>
          <w:p w:rsidR="00B71FD5" w:rsidP="00B71FD5" w:rsidRDefault="00B71FD5">
            <w:pPr>
              <w:jc w:val="right"/>
            </w:pPr>
            <w:r>
              <w:t>3</w:t>
            </w:r>
          </w:p>
        </w:tc>
        <w:tc>
          <w:tcPr>
            <w:tcW w:w="4252" w:type="dxa"/>
            <w:vMerge w:val="restart"/>
          </w:tcPr>
          <w:p w:rsidR="00B71FD5" w:rsidP="005D069F" w:rsidRDefault="00B71FD5">
            <w:r>
              <w:t>Изготовление и внутриаптечный контроль качества мягких лекарственных форм</w:t>
            </w:r>
          </w:p>
        </w:tc>
        <w:tc>
          <w:tcPr>
            <w:tcW w:w="10454" w:type="dxa"/>
          </w:tcPr>
          <w:p w:rsidR="00B71FD5" w:rsidP="00B71FD5" w:rsidRDefault="00B71FD5">
            <w:r>
              <w:t>Классификация мягких лекарственных форм. Растворители и вспомогательные вещества, применяемые при изготовлении мягких лекарственных форм.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Правила изготовления гомогенных мазей.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Нормативная документация, регламентирующая изготовление и контроль качества мягких лекарственных форм.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Правила изготовления гетерогенных (суспензионных) мазей.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Правила изготовления гомогенных (эмульсионных) мазей.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Комбинированные мази и технология их изготовления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Методы изготовления суппозиториев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Выбор и расчет основы для изготовления суппозиториев различными методами</w:t>
            </w:r>
          </w:p>
        </w:tc>
      </w:tr>
    </w:tbl>
    <w:p w:rsidRPr="00B71FD5" w:rsidR="00E23389" w:rsidP="007915A4" w:rsidRDefault="00E23389">
      <w:pPr>
        <w:pStyle w:val="a"/>
      </w:pPr>
      <w:r w:rsidRPr="00B71FD5">
        <w:t/>
      </w:r>
    </w:p>
    <w:p w:rsidRPr="00B71FD5" w:rsidR="00E23389" w:rsidP="00B71FD5" w:rsidRDefault="00E23389">
      <w:pPr>
        <w:pStyle w:val="2"/>
      </w:pPr>
      <w:r w:rsidRPr="00B71FD5">
        <w:t>8. Перечень основной и дополнительной учебной литературы, необходимой для освоения практики (модуля)</w:t>
      </w:r>
    </w:p>
    <w:p w:rsidRPr="00B71FD5" w:rsidR="00E23389" w:rsidP="00E23389" w:rsidRDefault="00E23389">
      <w:pPr>
        <w:pStyle w:val="3"/>
      </w:pPr>
      <w:bookmarkStart w:name="_GoBack" w:id="0"/>
      <w:bookmarkEnd w:id="0"/>
      <w:r>
        <w:t>Основная литература</w:t>
      </w:r>
    </w:p>
    <w:p w:rsidRPr="00B71FD5" w:rsidR="00E23389" w:rsidP="007915A4" w:rsidRDefault="00E23389">
      <w:pPr>
        <w:pStyle w:val="a3"/>
        <w:numPr>
          <w:ilvl w:val="0"/>
          <w:numId w:val="12"/>
        </w:numPr>
      </w:pPr>
      <w:bookmarkStart w:name="_GoBack" w:id="0"/>
      <w:r w:rsidRPr="00B71FD5">
        <w:t>Гроссман, В. А. Фармацевтическая технология лекарственных форм / Гроссман В. А. - Москва : ГЭОТАР-Медиа, 2020. - 96 с. - ISBN 978-5-9704-5345-2. - Текст : электронный // URL : http://www.studmedlib.ru/book/ISBN9785970453452.html</w:t>
      </w:r>
    </w:p>
    <w:p w:rsidRPr="00B71FD5" w:rsidR="00E23389" w:rsidP="00E23389" w:rsidRDefault="00E23389">
      <w:pPr>
        <w:pStyle w:val="3"/>
      </w:pPr>
      <w:bookmarkStart w:name="_GoBack" w:id="0"/>
      <w:bookmarkEnd w:id="0"/>
      <w:r>
        <w:t>Дополнительная литература</w:t>
      </w:r>
    </w:p>
    <w:p w:rsidRPr="00B71FD5" w:rsidR="00E23389" w:rsidP="007915A4" w:rsidRDefault="00E23389">
      <w:pPr>
        <w:pStyle w:val="a3"/>
        <w:numPr>
          <w:ilvl w:val="0"/>
          <w:numId w:val="13"/>
        </w:numPr>
      </w:pPr>
      <w:bookmarkStart w:name="_GoBack" w:id="0"/>
      <w:r w:rsidRPr="00B71FD5">
        <w:t>Краснюк, И. И. Фармацевтическая технология. Технология лекарственных форм : учебник / И. И. Краснюк [и др. ] ; под ред. И. И. Краснюка, Г. В. Михайловой. - Москва : ГЭОТАР-Медиа, 2018. - 656 с. : ил. - 656 с. - ISBN 978-5-9704-4703-1. - Текст : электронный // URL : http://www.studmedlib.ru/book/ISBN9785970447031.html</w:t>
      </w:r>
    </w:p>
    <w:p w:rsidRPr="00B71FD5" w:rsidR="00E23389" w:rsidP="007915A4" w:rsidRDefault="00E23389">
      <w:pPr>
        <w:pStyle w:val="a3"/>
        <w:numPr>
          <w:ilvl w:val="0"/>
          <w:numId w:val="13"/>
        </w:numPr>
      </w:pPr>
      <w:bookmarkStart w:name="_GoBack" w:id="0"/>
      <w:r w:rsidRPr="00B71FD5">
        <w:t>Краснюк, И. И. Фармацевтическая технология. Руководство к практическим занятиям : учебное пособие / И. И. Краснюк, Н. Б. Демина, М. Н. Анурова. - Москва : ГЭОТАР-Медиа, 2018. - 368 с. : ил. - 368 с. - ISBN 978-5-9704-5189-2. - Текст : электронный // URL : http://www.studmedlib.ru/book/ISBN9785970451892.html</w:t>
      </w:r>
    </w:p>
    <w:p w:rsidRPr="00B71FD5" w:rsidR="00E23389" w:rsidP="007915A4" w:rsidRDefault="00E23389">
      <w:pPr>
        <w:pStyle w:val="a3"/>
        <w:numPr>
          <w:ilvl w:val="0"/>
          <w:numId w:val="13"/>
        </w:numPr>
      </w:pPr>
      <w:bookmarkStart w:name="_GoBack" w:id="0"/>
      <w:r w:rsidRPr="00B71FD5">
        <w:t>Учебно-методическое пособие по организации производственной практики по фармацевтической технологии для ординаторов (Ведение дневника практической подготовки ординатора по специальности "Фармацевтическая технология"; Составление отчета ординатора о прохождении практической подготовки по специальности "Фармацевтическая технология") [Электронный ресурс] : учебно-методическое пособие для ординаторов / А. А. Кочукова [и др.] ; ОрГМУ. - Оренбург : [б. и.], 2018. - 32 on-line. - Б. ц. http://lib.orgma.ru/</w:t>
      </w:r>
    </w:p>
    <w:p w:rsidRPr="00B71FD5" w:rsidR="00E23389" w:rsidP="00E23389" w:rsidRDefault="00E23389">
      <w:pPr>
        <w:pStyle w:val="3"/>
      </w:pPr>
      <w:bookmarkStart w:name="_GoBack" w:id="0"/>
      <w:bookmarkEnd w:id="0"/>
      <w:r>
        <w:t>Программное обеспечение</w:t>
      </w:r>
    </w:p>
    <w:p w:rsidRPr="00B71FD5" w:rsidR="00E23389" w:rsidP="007915A4" w:rsidRDefault="00E23389">
      <w:pPr>
        <w:pStyle w:val="a3"/>
        <w:numPr>
          <w:ilvl w:val="0"/>
          <w:numId w:val="14"/>
        </w:numPr>
      </w:pPr>
      <w:bookmarkStart w:name="_GoBack" w:id="0"/>
      <w:r w:rsidRPr="00B71FD5">
        <w:t>Лицензионная операционная система Microsoft Windows</w:t>
      </w:r>
    </w:p>
    <w:p w:rsidRPr="00B71FD5" w:rsidR="00E23389" w:rsidP="007915A4" w:rsidRDefault="00E23389">
      <w:pPr>
        <w:pStyle w:val="a3"/>
        <w:numPr>
          <w:ilvl w:val="0"/>
          <w:numId w:val="14"/>
        </w:numPr>
      </w:pPr>
      <w:bookmarkStart w:name="_GoBack" w:id="0"/>
      <w:r w:rsidRPr="00B71FD5">
        <w:t>Лицензионный офисный пакет приложений Microsoft Office</w:t>
      </w:r>
    </w:p>
    <w:p w:rsidRPr="00B71FD5" w:rsidR="00E23389" w:rsidP="007915A4" w:rsidRDefault="00E23389">
      <w:pPr>
        <w:pStyle w:val="a3"/>
        <w:numPr>
          <w:ilvl w:val="0"/>
          <w:numId w:val="14"/>
        </w:numPr>
      </w:pPr>
      <w:bookmarkStart w:name="_GoBack" w:id="0"/>
      <w:r w:rsidRPr="00B71FD5">
        <w:t>Лицензионное антивирусное программное обеспечение Kaspersky Endpoint Security</w:t>
      </w:r>
    </w:p>
    <w:p w:rsidRPr="00B71FD5" w:rsidR="00E23389" w:rsidP="007915A4" w:rsidRDefault="00E23389">
      <w:pPr>
        <w:pStyle w:val="a3"/>
        <w:numPr>
          <w:ilvl w:val="0"/>
          <w:numId w:val="14"/>
        </w:numPr>
      </w:pPr>
      <w:bookmarkStart w:name="_GoBack" w:id="0"/>
      <w:r w:rsidRPr="00B71FD5">
        <w:t>Свободный пакет офисных приложений Apache OpenOffice</w:t>
      </w:r>
    </w:p>
    <w:p w:rsidRPr="00B71FD5" w:rsidR="00E23389" w:rsidP="00E23389" w:rsidRDefault="00E23389">
      <w:pPr>
        <w:pStyle w:val="3"/>
      </w:pPr>
      <w:bookmarkStart w:name="_GoBack" w:id="0"/>
      <w:bookmarkEnd w:id="0"/>
      <w:r>
        <w:t>Базы данных, информационно-справочные и поисковые системы – Интернет ресурсы, отвечающие тематике практики</w:t>
      </w:r>
    </w:p>
    <w:p w:rsidRPr="00B71FD5" w:rsidR="00E23389" w:rsidP="007915A4" w:rsidRDefault="00E23389">
      <w:pPr>
        <w:pStyle w:val="a3"/>
        <w:numPr>
          <w:ilvl w:val="0"/>
          <w:numId w:val="15"/>
        </w:numPr>
      </w:pPr>
      <w:bookmarkStart w:name="_GoBack" w:id="0"/>
      <w:r w:rsidRPr="00B71FD5">
        <w:t>Информационно-аналитическая система «SCIENCE INDEX» https://elibrary.ru/</w:t>
      </w:r>
    </w:p>
    <w:p w:rsidRPr="00B71FD5" w:rsidR="00E23389" w:rsidP="007915A4" w:rsidRDefault="00E23389">
      <w:pPr>
        <w:pStyle w:val="a3"/>
        <w:numPr>
          <w:ilvl w:val="0"/>
          <w:numId w:val="15"/>
        </w:numPr>
      </w:pPr>
      <w:bookmarkStart w:name="_GoBack" w:id="0"/>
      <w:r w:rsidRPr="00B71FD5">
        <w:t>«Электронная справочная правовая система. Консультант Плюс» http://www.consultant.ru/</w:t>
      </w:r>
    </w:p>
    <w:p w:rsidRPr="00B71FD5" w:rsidR="00E23389" w:rsidP="007915A4" w:rsidRDefault="00E23389">
      <w:pPr>
        <w:pStyle w:val="a3"/>
        <w:numPr>
          <w:ilvl w:val="0"/>
          <w:numId w:val="15"/>
        </w:numPr>
      </w:pPr>
      <w:bookmarkStart w:name="_GoBack" w:id="0"/>
      <w:r w:rsidRPr="00B71FD5">
        <w:t>Государственный реестр лекарственных средств https://grls.rosminzdrav.ru/</w:t>
      </w:r>
    </w:p>
    <w:p w:rsidRPr="00B71FD5" w:rsidR="00E23389" w:rsidP="007915A4" w:rsidRDefault="00E23389">
      <w:pPr>
        <w:pStyle w:val="a3"/>
        <w:numPr>
          <w:ilvl w:val="0"/>
          <w:numId w:val="15"/>
        </w:numPr>
      </w:pPr>
      <w:bookmarkStart w:name="_GoBack" w:id="0"/>
      <w:r w:rsidRPr="00B71FD5">
        <w:t>Федеральная электронная медицинская библиотека http://www.femb.ru/</w:t>
      </w:r>
    </w:p>
    <w:p w:rsidRPr="00B71FD5" w:rsidR="00E23389" w:rsidP="00E23389" w:rsidRDefault="00E23389">
      <w:pPr>
        <w:pStyle w:val="3"/>
      </w:pPr>
      <w:bookmarkStart w:name="_GoBack" w:id="0"/>
      <w:bookmarkEnd w:id="0"/>
      <w:r>
        <w:t>Ресурсы библиотеки ОрГМУ</w:t>
      </w:r>
    </w:p>
    <w:p w:rsidRPr="00B71FD5" w:rsidR="00E23389" w:rsidP="007915A4" w:rsidRDefault="00E23389">
      <w:pPr>
        <w:pStyle w:val="a3"/>
        <w:numPr>
          <w:ilvl w:val="0"/>
          <w:numId w:val="16"/>
        </w:numPr>
      </w:pPr>
      <w:bookmarkStart w:name="_GoBack" w:id="0"/>
      <w:r w:rsidRPr="00B71FD5">
        <w:t>Внутренняя электронно-библиотечная система ОрГМУ http://lib.orgma.ru/jirbis2/elektronnyj-katalog</w:t>
      </w:r>
    </w:p>
    <w:p w:rsidRPr="00B71FD5" w:rsidR="00E23389" w:rsidP="007915A4" w:rsidRDefault="00E23389">
      <w:pPr>
        <w:pStyle w:val="a3"/>
        <w:numPr>
          <w:ilvl w:val="0"/>
          <w:numId w:val="16"/>
        </w:numPr>
      </w:pPr>
      <w:bookmarkStart w:name="_GoBack" w:id="0"/>
      <w:r w:rsidRPr="00B71FD5">
        <w:t>«Электронная библиотечная система. Консультант студента» http://www.studmedlib.ru/</w:t>
      </w:r>
    </w:p>
    <w:p w:rsidRPr="00B71FD5" w:rsidR="00E23389" w:rsidP="007915A4" w:rsidRDefault="00E23389">
      <w:pPr>
        <w:pStyle w:val="a3"/>
        <w:numPr>
          <w:ilvl w:val="0"/>
          <w:numId w:val="16"/>
        </w:numPr>
      </w:pPr>
      <w:bookmarkStart w:name="_GoBack" w:id="0"/>
      <w:r w:rsidRPr="00B71FD5">
        <w:t>«Электронная библиотечная система. Консультант студента» Электронная библиотека медицинского колледжа http://www.medcollegelib.ru/</w:t>
      </w:r>
    </w:p>
    <w:p w:rsidRPr="00B71FD5" w:rsidR="00E23389" w:rsidP="007915A4" w:rsidRDefault="00E23389">
      <w:pPr>
        <w:pStyle w:val="a3"/>
        <w:numPr>
          <w:ilvl w:val="0"/>
          <w:numId w:val="16"/>
        </w:numPr>
      </w:pPr>
      <w:bookmarkStart w:name="_GoBack" w:id="0"/>
      <w:r w:rsidRPr="00B71FD5">
        <w:t>«Электронно-библиотечная система. IPRbooks» http://www.iprbookshop.ru</w:t>
      </w:r>
    </w:p>
    <w:p w:rsidRPr="00B71FD5" w:rsidR="00E23389" w:rsidP="007915A4" w:rsidRDefault="00E23389">
      <w:pPr>
        <w:pStyle w:val="a3"/>
        <w:numPr>
          <w:ilvl w:val="0"/>
          <w:numId w:val="16"/>
        </w:numPr>
      </w:pPr>
      <w:bookmarkStart w:name="_GoBack" w:id="0"/>
      <w:r w:rsidRPr="00B71FD5">
        <w:t>«Консультант врача. Электронная медицинская библиотека» http://www.rosmedlib.ru/</w:t>
      </w:r>
    </w:p>
    <w:p w:rsidRPr="00B71FD5" w:rsidR="00E23389" w:rsidP="007915A4" w:rsidRDefault="00E23389">
      <w:pPr>
        <w:pStyle w:val="a3"/>
        <w:numPr>
          <w:ilvl w:val="0"/>
          <w:numId w:val="16"/>
        </w:numPr>
      </w:pPr>
      <w:bookmarkStart w:name="_GoBack" w:id="0"/>
      <w:r w:rsidRPr="00B71FD5">
        <w:t>«Научная электронная библиотека eLIBRARY.RU» https://elibrary.ru</w:t>
      </w:r>
    </w:p>
    <w:p w:rsidRPr="00B71FD5" w:rsidR="00E23389" w:rsidP="00B71FD5" w:rsidRDefault="00E23389">
      <w:pPr>
        <w:pStyle w:val="2"/>
      </w:pPr>
      <w:r w:rsidRPr="00B71FD5">
        <w:t>9. Описание материально-технической базы, необходимой для осуществления образовательного процесса по практике (модулю)</w:t>
      </w:r>
    </w:p>
    <w:sectPr w:rsidRPr="00B71FD5" w:rsidR="00E23389" w:rsidSect="00E23389">
      <w:pgSz w:w="16838" w:h="11906" w:orient="landscape" w:code="9"/>
      <w:pgMar w:top="567" w:right="567" w:bottom="567" w:left="567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C07AC"/>
    <w:multiLevelType w:val="hybridMultilevel"/>
    <w:tmpl w:val="0AFCE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true">
      <w:start w:val="1"/>
      <w:numFmt w:val="lowerLetter"/>
      <w:lvlText w:val="%2."/>
      <w:lvlJc w:val="left"/>
      <w:pPr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389"/>
    <w:rsid w:val="00B71FD5"/>
    <w:rsid w:val="00D36658"/>
    <w:rsid w:val="00E2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 xmlns:w15="http://schemas.microsoft.com/office/word/2012/wordml"/>
  <w15:docId xmlns:w15="http://schemas.microsoft.com/office/word/2012/wordml" w15:val="{6A09B258-B4D4-45F3-99B4-EE3EA1F4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true">
    <w:name w:val="Normal"/>
    <w:qFormat/>
    <w:rsid w:val="00B71FD5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71FD5"/>
    <w:pPr>
      <w:keepNext/>
      <w:keepLines/>
      <w:spacing w:before="240" w:after="0"/>
      <w:jc w:val="center"/>
      <w:outlineLvl w:val="0"/>
    </w:pPr>
    <w:rPr>
      <w:rFonts w:eastAsiaTheme="majorEastAsia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71FD5"/>
    <w:pPr>
      <w:keepNext/>
      <w:keepLines/>
      <w:spacing w:before="40" w:after="0"/>
      <w:jc w:val="center"/>
      <w:outlineLvl w:val="1"/>
    </w:pPr>
    <w:rPr>
      <w:rFonts w:eastAsiaTheme="majorEastAsia" w:cstheme="majorBidi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319F2"/>
    <w:pPr>
      <w:keepNext/>
      <w:keepLines/>
      <w:spacing w:before="40" w:after="0"/>
      <w:jc w:val="center"/>
      <w:outlineLvl w:val="2"/>
    </w:pPr>
    <w:rPr>
      <w:rFonts w:eastAsiaTheme="majorEastAsia" w:cstheme="majorBidi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B71FD5"/>
    <w:rPr>
      <w:rFonts w:ascii="Times New Roman" w:hAnsi="Times New Roman" w:eastAsiaTheme="majorEastAsia" w:cstheme="majorBidi"/>
      <w:sz w:val="32"/>
      <w:szCs w:val="32"/>
    </w:rPr>
  </w:style>
  <w:style w:type="character" w:styleId="20" w:customStyle="true">
    <w:name w:val="Заголовок 2 Знак"/>
    <w:basedOn w:val="a0"/>
    <w:link w:val="2"/>
    <w:uiPriority w:val="9"/>
    <w:rsid w:val="00B71FD5"/>
    <w:rPr>
      <w:rFonts w:ascii="Times New Roman" w:hAnsi="Times New Roman" w:eastAsiaTheme="majorEastAsia" w:cstheme="majorBidi"/>
      <w:sz w:val="28"/>
      <w:szCs w:val="26"/>
    </w:rPr>
  </w:style>
  <w:style w:type="paragraph" w:styleId="a3">
    <w:name w:val="List Paragraph"/>
    <w:basedOn w:val="a"/>
    <w:uiPriority w:val="34"/>
    <w:qFormat/>
    <w:rsid w:val="00E23389"/>
    <w:pPr>
      <w:ind w:left="720"/>
      <w:contextualSpacing/>
    </w:pPr>
  </w:style>
  <w:style w:type="character" w:styleId="30" w:customStyle="true">
    <w:name w:val="Заголовок 3 Знак"/>
    <w:basedOn w:val="a0"/>
    <w:link w:val="3"/>
    <w:uiPriority w:val="9"/>
    <w:rsid w:val="00C319F2"/>
    <w:rPr>
      <w:rFonts w:ascii="Times New Roman" w:hAnsi="Times New Roman" w:eastAsiaTheme="majorEastAsia" w:cstheme="majorBidi"/>
      <w:sz w:val="24"/>
      <w:szCs w:val="24"/>
    </w:rPr>
  </w:style>
  <w:style w:type="table" w:styleId="a4">
    <w:name w:val="Table Grid"/>
    <w:basedOn w:val="a1"/>
    <w:uiPriority w:val="39"/>
    <w:rsid w:val="00E233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theme/theme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16</ap:TotalTime>
  <ap:Pages>1</ap:Pages>
  <ap:Words>41</ap:Words>
  <ap:Characters>235</ap:Characters>
  <ap:Application>Microsoft Office Word</ap:Application>
  <ap:DocSecurity>0</ap:DocSecurity>
  <ap:Lines>1</ap:Lines>
  <ap:Paragraphs>1</ap:Paragraphs>
  <ap:ScaleCrop>false</ap:ScaleCrop>
  <ap:HeadingPairs>
    <vt:vector baseType="variant" size="2">
      <vt:variant>
        <vt:lpstr>Название</vt:lpstr>
      </vt:variant>
      <vt:variant>
        <vt:i4>1</vt:i4>
      </vt:variant>
    </vt:vector>
  </ap:HeadingPairs>
  <ap:TitlesOfParts>
    <vt:vector baseType="lpstr" size="1">
      <vt:lpstr/>
    </vt:vector>
  </ap:TitlesOfParts>
  <ap:Company>OrSMU</ap:Company>
  <ap:LinksUpToDate>false</ap:LinksUpToDate>
  <ap:CharactersWithSpaces>275</ap:CharactersWithSpaces>
  <ap:SharedDoc>false</ap:SharedDoc>
  <ap:HyperlinksChanged>false</ap:HyperlinksChanged>
  <ap:AppVersion>15.0000</ap:AppVersion>
</ap:Properties>
</file>